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1C" w:rsidRDefault="0015377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D4231C" w:rsidRPr="000F57C7" w:rsidRDefault="00153772">
      <w:pPr>
        <w:pStyle w:val="20"/>
        <w:spacing w:after="1040" w:line="300" w:lineRule="auto"/>
        <w:jc w:val="center"/>
        <w:rPr>
          <w:color w:val="auto"/>
        </w:rPr>
      </w:pPr>
      <w:r w:rsidRPr="000F57C7">
        <w:rPr>
          <w:color w:val="auto"/>
        </w:rPr>
        <w:t>муниципальное бюджетное дошкольное образовательное учреждение</w:t>
      </w:r>
      <w:r w:rsidRPr="000F57C7">
        <w:rPr>
          <w:color w:val="auto"/>
        </w:rPr>
        <w:br/>
        <w:t xml:space="preserve">«Детский сад № </w:t>
      </w:r>
      <w:r w:rsidR="00C449FD" w:rsidRPr="000F57C7">
        <w:rPr>
          <w:color w:val="auto"/>
        </w:rPr>
        <w:t>71</w:t>
      </w:r>
      <w:r w:rsidRPr="000F57C7">
        <w:rPr>
          <w:color w:val="auto"/>
        </w:rPr>
        <w:t>»</w:t>
      </w:r>
    </w:p>
    <w:p w:rsidR="00D4231C" w:rsidRPr="000F57C7" w:rsidRDefault="00153772">
      <w:pPr>
        <w:pStyle w:val="20"/>
        <w:rPr>
          <w:color w:val="auto"/>
        </w:rPr>
      </w:pPr>
      <w:r w:rsidRPr="000F57C7">
        <w:rPr>
          <w:color w:val="auto"/>
        </w:rPr>
        <w:t>Принято</w:t>
      </w:r>
      <w:r w:rsidR="00C449FD" w:rsidRPr="000F57C7">
        <w:rPr>
          <w:color w:val="auto"/>
        </w:rPr>
        <w:t xml:space="preserve">                                                                                УТВЕРЖДАЮ</w:t>
      </w:r>
    </w:p>
    <w:p w:rsidR="00D4231C" w:rsidRPr="000F57C7" w:rsidRDefault="00153772">
      <w:pPr>
        <w:pStyle w:val="20"/>
        <w:rPr>
          <w:color w:val="auto"/>
        </w:rPr>
      </w:pPr>
      <w:r w:rsidRPr="000F57C7">
        <w:rPr>
          <w:color w:val="auto"/>
        </w:rPr>
        <w:t>на Общем собрании</w:t>
      </w:r>
      <w:r w:rsidR="00C449FD" w:rsidRPr="000F57C7">
        <w:rPr>
          <w:color w:val="auto"/>
        </w:rPr>
        <w:t xml:space="preserve">                                                             </w:t>
      </w:r>
      <w:proofErr w:type="spellStart"/>
      <w:r w:rsidR="00C449FD" w:rsidRPr="000F57C7">
        <w:rPr>
          <w:color w:val="auto"/>
        </w:rPr>
        <w:t>И.о</w:t>
      </w:r>
      <w:proofErr w:type="spellEnd"/>
      <w:r w:rsidR="00C449FD" w:rsidRPr="000F57C7">
        <w:rPr>
          <w:color w:val="auto"/>
        </w:rPr>
        <w:t>. заведующего МБДОУ д/с № 71</w:t>
      </w:r>
    </w:p>
    <w:p w:rsidR="00D4231C" w:rsidRPr="000F57C7" w:rsidRDefault="00153772">
      <w:pPr>
        <w:pStyle w:val="20"/>
        <w:rPr>
          <w:color w:val="auto"/>
        </w:rPr>
      </w:pPr>
      <w:r w:rsidRPr="000F57C7">
        <w:rPr>
          <w:color w:val="auto"/>
        </w:rPr>
        <w:t>(конференции)работников</w:t>
      </w:r>
      <w:r w:rsidR="00C449FD" w:rsidRPr="000F57C7">
        <w:rPr>
          <w:color w:val="auto"/>
        </w:rPr>
        <w:t xml:space="preserve">                                                  ___________О.А. Вакуленко</w:t>
      </w:r>
    </w:p>
    <w:p w:rsidR="00D4231C" w:rsidRPr="000F57C7" w:rsidRDefault="00153772">
      <w:pPr>
        <w:pStyle w:val="20"/>
        <w:spacing w:after="600"/>
        <w:rPr>
          <w:color w:val="auto"/>
        </w:rPr>
      </w:pPr>
      <w:r w:rsidRPr="000F57C7">
        <w:rPr>
          <w:color w:val="auto"/>
        </w:rPr>
        <w:t xml:space="preserve">Протокол № </w:t>
      </w:r>
      <w:r w:rsidR="00C449FD" w:rsidRPr="000F57C7">
        <w:rPr>
          <w:i/>
          <w:iCs/>
          <w:color w:val="auto"/>
          <w:u w:val="single"/>
        </w:rPr>
        <w:t xml:space="preserve">      </w:t>
      </w:r>
      <w:r w:rsidRPr="000F57C7">
        <w:rPr>
          <w:i/>
          <w:iCs/>
          <w:color w:val="auto"/>
        </w:rPr>
        <w:t xml:space="preserve"> </w:t>
      </w:r>
      <w:r w:rsidRPr="000F57C7">
        <w:rPr>
          <w:color w:val="auto"/>
        </w:rPr>
        <w:t>от</w:t>
      </w:r>
      <w:r w:rsidR="00C449FD" w:rsidRPr="000F57C7">
        <w:rPr>
          <w:color w:val="auto"/>
        </w:rPr>
        <w:t xml:space="preserve">                                                              Приказ № ____от _______________</w:t>
      </w:r>
      <w:r w:rsidRPr="000F57C7">
        <w:rPr>
          <w:color w:val="auto"/>
        </w:rPr>
        <w:t xml:space="preserve"> </w:t>
      </w:r>
    </w:p>
    <w:p w:rsidR="00D4231C" w:rsidRPr="000F57C7" w:rsidRDefault="00153772">
      <w:pPr>
        <w:pStyle w:val="20"/>
        <w:rPr>
          <w:color w:val="auto"/>
        </w:rPr>
      </w:pPr>
      <w:r w:rsidRPr="000F57C7">
        <w:rPr>
          <w:color w:val="auto"/>
        </w:rPr>
        <w:t>Учтено мнение</w:t>
      </w:r>
    </w:p>
    <w:p w:rsidR="00D4231C" w:rsidRPr="000F57C7" w:rsidRDefault="00153772">
      <w:pPr>
        <w:pStyle w:val="20"/>
        <w:rPr>
          <w:color w:val="auto"/>
        </w:rPr>
      </w:pPr>
      <w:r w:rsidRPr="000F57C7">
        <w:rPr>
          <w:color w:val="auto"/>
        </w:rPr>
        <w:t xml:space="preserve">Родительского комитета МБДОУ д/с № </w:t>
      </w:r>
      <w:r w:rsidR="00C449FD" w:rsidRPr="000F57C7">
        <w:rPr>
          <w:color w:val="auto"/>
        </w:rPr>
        <w:t>71</w:t>
      </w:r>
    </w:p>
    <w:p w:rsidR="00D4231C" w:rsidRPr="000F57C7" w:rsidRDefault="00153772">
      <w:pPr>
        <w:pStyle w:val="20"/>
        <w:spacing w:after="3040"/>
        <w:rPr>
          <w:color w:val="auto"/>
        </w:rPr>
      </w:pPr>
      <w:r w:rsidRPr="000F57C7">
        <w:rPr>
          <w:color w:val="auto"/>
        </w:rPr>
        <w:t xml:space="preserve">Протокол № от </w:t>
      </w:r>
    </w:p>
    <w:p w:rsidR="00D4231C" w:rsidRPr="000F57C7" w:rsidRDefault="00153772">
      <w:pPr>
        <w:pStyle w:val="30"/>
        <w:spacing w:after="0"/>
        <w:rPr>
          <w:color w:val="auto"/>
        </w:rPr>
      </w:pPr>
      <w:r w:rsidRPr="000F57C7">
        <w:rPr>
          <w:color w:val="auto"/>
        </w:rPr>
        <w:t>ПОЛОЖЕНИЕ</w:t>
      </w:r>
    </w:p>
    <w:p w:rsidR="00D4231C" w:rsidRPr="000F57C7" w:rsidRDefault="00153772">
      <w:pPr>
        <w:pStyle w:val="30"/>
        <w:rPr>
          <w:color w:val="auto"/>
        </w:rPr>
      </w:pPr>
      <w:r w:rsidRPr="000F57C7">
        <w:rPr>
          <w:color w:val="auto"/>
        </w:rPr>
        <w:t>о формах, периодичности, порядке текущего контроля</w:t>
      </w:r>
      <w:r w:rsidRPr="000F57C7">
        <w:rPr>
          <w:color w:val="auto"/>
        </w:rPr>
        <w:br/>
        <w:t>успеваемости и промежуточной аттестации воспитанников</w:t>
      </w:r>
      <w:r w:rsidRPr="000F57C7">
        <w:rPr>
          <w:color w:val="auto"/>
        </w:rPr>
        <w:br/>
        <w:t>муниципального бюджетного дошкольного</w:t>
      </w:r>
      <w:r w:rsidRPr="000F57C7">
        <w:rPr>
          <w:color w:val="auto"/>
        </w:rPr>
        <w:br/>
        <w:t xml:space="preserve">образовательного учреждения «Детский сад № </w:t>
      </w:r>
      <w:r w:rsidR="00C449FD" w:rsidRPr="000F57C7">
        <w:rPr>
          <w:color w:val="auto"/>
        </w:rPr>
        <w:t>71</w:t>
      </w:r>
      <w:r w:rsidRPr="000F57C7">
        <w:rPr>
          <w:color w:val="auto"/>
        </w:rPr>
        <w:t>»</w:t>
      </w:r>
    </w:p>
    <w:p w:rsidR="00D4231C" w:rsidRPr="000F57C7" w:rsidRDefault="00153772">
      <w:pPr>
        <w:pStyle w:val="1"/>
        <w:spacing w:after="300" w:line="240" w:lineRule="auto"/>
        <w:jc w:val="center"/>
        <w:rPr>
          <w:color w:val="auto"/>
        </w:rPr>
      </w:pPr>
      <w:proofErr w:type="spellStart"/>
      <w:r w:rsidRPr="000F57C7">
        <w:rPr>
          <w:color w:val="auto"/>
        </w:rPr>
        <w:t>г.Таганрог</w:t>
      </w:r>
      <w:proofErr w:type="spellEnd"/>
      <w:r w:rsidRPr="000F57C7">
        <w:rPr>
          <w:color w:val="auto"/>
        </w:rPr>
        <w:br w:type="page"/>
      </w:r>
    </w:p>
    <w:p w:rsidR="00D4231C" w:rsidRPr="000F57C7" w:rsidRDefault="00153772">
      <w:pPr>
        <w:spacing w:line="1" w:lineRule="exact"/>
        <w:rPr>
          <w:color w:val="auto"/>
        </w:rPr>
      </w:pPr>
      <w:r w:rsidRPr="000F57C7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B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BFBFD" stroked="f"/>
            </w:pict>
          </mc:Fallback>
        </mc:AlternateContent>
      </w:r>
    </w:p>
    <w:p w:rsidR="00D4231C" w:rsidRPr="000F57C7" w:rsidRDefault="00153772" w:rsidP="00681D83">
      <w:pPr>
        <w:pStyle w:val="11"/>
        <w:keepNext/>
        <w:keepLines/>
        <w:numPr>
          <w:ilvl w:val="0"/>
          <w:numId w:val="1"/>
        </w:numPr>
        <w:tabs>
          <w:tab w:val="left" w:pos="294"/>
        </w:tabs>
        <w:spacing w:line="240" w:lineRule="auto"/>
        <w:rPr>
          <w:color w:val="auto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0F57C7">
        <w:rPr>
          <w:color w:val="auto"/>
        </w:rPr>
        <w:t>Общее положение</w:t>
      </w:r>
      <w:bookmarkEnd w:id="1"/>
      <w:bookmarkEnd w:id="2"/>
      <w:bookmarkEnd w:id="3"/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585"/>
        </w:tabs>
        <w:spacing w:line="240" w:lineRule="auto"/>
        <w:jc w:val="both"/>
        <w:rPr>
          <w:color w:val="auto"/>
        </w:rPr>
      </w:pPr>
      <w:bookmarkStart w:id="4" w:name="bookmark4"/>
      <w:bookmarkStart w:id="5" w:name="_GoBack"/>
      <w:bookmarkEnd w:id="4"/>
      <w:bookmarkEnd w:id="5"/>
      <w:r w:rsidRPr="000F57C7">
        <w:rPr>
          <w:color w:val="auto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«Детский сад № </w:t>
      </w:r>
      <w:r w:rsidR="00372152" w:rsidRPr="000F57C7">
        <w:rPr>
          <w:color w:val="auto"/>
        </w:rPr>
        <w:t>71</w:t>
      </w:r>
      <w:r w:rsidRPr="000F57C7">
        <w:rPr>
          <w:color w:val="auto"/>
        </w:rPr>
        <w:t>» г. Таганрога (далее - Положение) разработано в соответствии с Федеральным законом Российской Федерации от 29 декабря</w:t>
      </w:r>
    </w:p>
    <w:p w:rsidR="00D4231C" w:rsidRPr="000F57C7" w:rsidRDefault="00153772" w:rsidP="00681D83">
      <w:pPr>
        <w:pStyle w:val="1"/>
        <w:numPr>
          <w:ilvl w:val="0"/>
          <w:numId w:val="2"/>
        </w:numPr>
        <w:tabs>
          <w:tab w:val="left" w:pos="826"/>
        </w:tabs>
        <w:spacing w:line="240" w:lineRule="auto"/>
        <w:jc w:val="both"/>
        <w:rPr>
          <w:color w:val="auto"/>
        </w:rPr>
      </w:pPr>
      <w:bookmarkStart w:id="6" w:name="bookmark5"/>
      <w:bookmarkEnd w:id="6"/>
      <w:r w:rsidRPr="000F57C7">
        <w:rPr>
          <w:color w:val="auto"/>
        </w:rPr>
        <w:t>г. №273-Ф3 «Об образовании в Российской Федерации»,</w:t>
      </w:r>
      <w:r w:rsidR="00E12FF2" w:rsidRPr="000F57C7">
        <w:rPr>
          <w:color w:val="auto"/>
        </w:rPr>
        <w:t xml:space="preserve"> </w:t>
      </w:r>
      <w:r w:rsidR="00E12FF2" w:rsidRPr="000F57C7">
        <w:rPr>
          <w:color w:val="auto"/>
        </w:rPr>
        <w:t xml:space="preserve">федеральной образовательной программой дошкольного образования (ФОП ДО)(утверждена приказом </w:t>
      </w:r>
      <w:proofErr w:type="spellStart"/>
      <w:r w:rsidR="00E12FF2" w:rsidRPr="000F57C7">
        <w:rPr>
          <w:color w:val="auto"/>
        </w:rPr>
        <w:t>Минпросвещения</w:t>
      </w:r>
      <w:proofErr w:type="spellEnd"/>
      <w:r w:rsidR="00E12FF2" w:rsidRPr="000F57C7">
        <w:rPr>
          <w:color w:val="auto"/>
        </w:rPr>
        <w:t xml:space="preserve"> России от 25 ноября 2022 г., № 1028), </w:t>
      </w:r>
      <w:r w:rsidRPr="000F57C7">
        <w:rPr>
          <w:color w:val="auto"/>
        </w:rPr>
        <w:t xml:space="preserve"> Приказом Министерства образования и науки Российской Федерации от 17 октября</w:t>
      </w:r>
    </w:p>
    <w:p w:rsidR="00D4231C" w:rsidRPr="000F57C7" w:rsidRDefault="00153772" w:rsidP="00681D83">
      <w:pPr>
        <w:pStyle w:val="1"/>
        <w:numPr>
          <w:ilvl w:val="0"/>
          <w:numId w:val="2"/>
        </w:numPr>
        <w:tabs>
          <w:tab w:val="left" w:pos="826"/>
        </w:tabs>
        <w:spacing w:line="240" w:lineRule="auto"/>
        <w:jc w:val="both"/>
        <w:rPr>
          <w:color w:val="auto"/>
        </w:rPr>
      </w:pPr>
      <w:bookmarkStart w:id="7" w:name="bookmark6"/>
      <w:bookmarkEnd w:id="7"/>
      <w:r w:rsidRPr="000F57C7">
        <w:rPr>
          <w:color w:val="auto"/>
        </w:rPr>
        <w:t>г. № 1155 «Об утверждении Федерального государственного образовательного стандарта дошкольного образования».</w:t>
      </w:r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585"/>
        </w:tabs>
        <w:spacing w:line="240" w:lineRule="auto"/>
        <w:jc w:val="both"/>
        <w:rPr>
          <w:color w:val="auto"/>
        </w:rPr>
      </w:pPr>
      <w:bookmarkStart w:id="8" w:name="bookmark7"/>
      <w:bookmarkEnd w:id="8"/>
      <w:r w:rsidRPr="000F57C7">
        <w:rPr>
          <w:color w:val="auto"/>
        </w:rPr>
        <w:t xml:space="preserve">Настоящее Положение принимается на Общем собрании (конференции) работников муниципального бюджетного дошкольного образовательного учреждения «Детский сад № </w:t>
      </w:r>
      <w:r w:rsidR="00BC5E92" w:rsidRPr="000F57C7">
        <w:rPr>
          <w:color w:val="auto"/>
        </w:rPr>
        <w:t>71</w:t>
      </w:r>
      <w:r w:rsidRPr="000F57C7">
        <w:rPr>
          <w:color w:val="auto"/>
        </w:rPr>
        <w:t>» г. Таганрога (далее - ДОУ) с учетом мнения Родительского комитета ДОУ.</w:t>
      </w:r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585"/>
        </w:tabs>
        <w:spacing w:line="240" w:lineRule="auto"/>
        <w:jc w:val="both"/>
        <w:rPr>
          <w:color w:val="auto"/>
        </w:rPr>
      </w:pPr>
      <w:bookmarkStart w:id="9" w:name="bookmark8"/>
      <w:bookmarkEnd w:id="9"/>
      <w:r w:rsidRPr="000F57C7">
        <w:rPr>
          <w:color w:val="auto"/>
        </w:rPr>
        <w:t>Настоящее Положение является локальным нормативным актом, регламентирующим деятельность ДОУ.</w:t>
      </w:r>
    </w:p>
    <w:p w:rsidR="00D4231C" w:rsidRPr="000F57C7" w:rsidRDefault="00153772" w:rsidP="00681D83">
      <w:pPr>
        <w:pStyle w:val="1"/>
        <w:numPr>
          <w:ilvl w:val="1"/>
          <w:numId w:val="1"/>
        </w:numPr>
        <w:spacing w:after="200" w:line="240" w:lineRule="auto"/>
        <w:jc w:val="both"/>
        <w:rPr>
          <w:color w:val="auto"/>
        </w:rPr>
      </w:pPr>
      <w:bookmarkStart w:id="10" w:name="bookmark9"/>
      <w:bookmarkEnd w:id="10"/>
      <w:r w:rsidRPr="000F57C7">
        <w:rPr>
          <w:color w:val="auto"/>
        </w:rPr>
        <w:t xml:space="preserve"> Действие настоящее Положения распространяется на детей, посещающих ДОУ и осваивающих основную образовательную программу дошкольного образования МБ ДОУ д/с № </w:t>
      </w:r>
      <w:r w:rsidR="00BC5E92" w:rsidRPr="000F57C7">
        <w:rPr>
          <w:color w:val="auto"/>
        </w:rPr>
        <w:t>71</w:t>
      </w:r>
      <w:r w:rsidRPr="000F57C7">
        <w:rPr>
          <w:color w:val="auto"/>
        </w:rPr>
        <w:t>, в том числе адаптированную образовательную программу, а также на педагогов и родителей (законных представителей) воспитанников, участвующих в реализации Программ.</w:t>
      </w:r>
    </w:p>
    <w:p w:rsidR="00D4231C" w:rsidRPr="000F57C7" w:rsidRDefault="00D4231C" w:rsidP="00681D83">
      <w:pPr>
        <w:pStyle w:val="1"/>
        <w:spacing w:after="100" w:line="240" w:lineRule="auto"/>
        <w:ind w:left="5340"/>
        <w:rPr>
          <w:color w:val="auto"/>
        </w:rPr>
      </w:pPr>
    </w:p>
    <w:p w:rsidR="00D4231C" w:rsidRPr="000F57C7" w:rsidRDefault="00153772" w:rsidP="00681D83">
      <w:pPr>
        <w:pStyle w:val="11"/>
        <w:keepNext/>
        <w:keepLines/>
        <w:numPr>
          <w:ilvl w:val="0"/>
          <w:numId w:val="1"/>
        </w:numPr>
        <w:tabs>
          <w:tab w:val="left" w:pos="332"/>
        </w:tabs>
        <w:spacing w:line="240" w:lineRule="auto"/>
        <w:rPr>
          <w:color w:val="auto"/>
        </w:rPr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 w:rsidRPr="000F57C7">
        <w:rPr>
          <w:color w:val="auto"/>
        </w:rPr>
        <w:t>Компетенция, права, обязанности и ответственность</w:t>
      </w:r>
      <w:bookmarkEnd w:id="12"/>
      <w:bookmarkEnd w:id="13"/>
      <w:bookmarkEnd w:id="14"/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585"/>
        </w:tabs>
        <w:spacing w:line="240" w:lineRule="auto"/>
        <w:jc w:val="both"/>
        <w:rPr>
          <w:color w:val="auto"/>
        </w:rPr>
      </w:pPr>
      <w:bookmarkStart w:id="15" w:name="bookmark14"/>
      <w:bookmarkEnd w:id="15"/>
      <w:r w:rsidRPr="000F57C7">
        <w:rPr>
          <w:color w:val="auto"/>
        </w:rPr>
        <w:t>К компетенции ДОУ в установленной сфере деятельности относятся:</w:t>
      </w:r>
    </w:p>
    <w:p w:rsidR="00D4231C" w:rsidRPr="000F57C7" w:rsidRDefault="00153772" w:rsidP="00681D83">
      <w:pPr>
        <w:pStyle w:val="1"/>
        <w:spacing w:line="240" w:lineRule="auto"/>
        <w:ind w:firstLine="340"/>
        <w:jc w:val="both"/>
        <w:rPr>
          <w:color w:val="auto"/>
        </w:rPr>
      </w:pPr>
      <w:r w:rsidRPr="000F57C7">
        <w:rPr>
          <w:color w:val="auto"/>
        </w:rPr>
        <w:t>-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826"/>
        </w:tabs>
        <w:spacing w:line="240" w:lineRule="auto"/>
        <w:jc w:val="both"/>
        <w:rPr>
          <w:color w:val="auto"/>
        </w:rPr>
      </w:pPr>
      <w:bookmarkStart w:id="16" w:name="bookmark15"/>
      <w:bookmarkEnd w:id="16"/>
      <w:r w:rsidRPr="000F57C7">
        <w:rPr>
          <w:color w:val="auto"/>
        </w:rPr>
        <w:t xml:space="preserve">Промежуточная аттестация усвоения образовательной программы дошкольного образования, в том числе "адаптированной образовательной программы в МБДОУ д/с № </w:t>
      </w:r>
      <w:r w:rsidR="00BC5E92" w:rsidRPr="000F57C7">
        <w:rPr>
          <w:color w:val="auto"/>
        </w:rPr>
        <w:t>71</w:t>
      </w:r>
      <w:r w:rsidRPr="000F57C7">
        <w:rPr>
          <w:color w:val="auto"/>
        </w:rPr>
        <w:t xml:space="preserve"> не проводится.</w:t>
      </w:r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585"/>
        </w:tabs>
        <w:spacing w:line="240" w:lineRule="auto"/>
        <w:jc w:val="both"/>
        <w:rPr>
          <w:color w:val="auto"/>
        </w:rPr>
      </w:pPr>
      <w:bookmarkStart w:id="17" w:name="bookmark16"/>
      <w:bookmarkEnd w:id="17"/>
      <w:r w:rsidRPr="000F57C7">
        <w:rPr>
          <w:color w:val="auto"/>
        </w:rPr>
        <w:t>При реализации Программ может проводится оценки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826"/>
        </w:tabs>
        <w:spacing w:after="40" w:line="240" w:lineRule="auto"/>
        <w:jc w:val="both"/>
        <w:rPr>
          <w:color w:val="auto"/>
        </w:rPr>
      </w:pPr>
      <w:bookmarkStart w:id="18" w:name="bookmark17"/>
      <w:bookmarkEnd w:id="18"/>
      <w:r w:rsidRPr="000F57C7">
        <w:rPr>
          <w:color w:val="auto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0F57C7">
        <w:rPr>
          <w:color w:val="auto"/>
        </w:rPr>
        <w:br w:type="page"/>
      </w:r>
    </w:p>
    <w:p w:rsidR="00D4231C" w:rsidRPr="000F57C7" w:rsidRDefault="00153772" w:rsidP="00681D83">
      <w:pPr>
        <w:rPr>
          <w:color w:val="auto"/>
        </w:rPr>
      </w:pPr>
      <w:r w:rsidRPr="000F57C7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9FA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9FAFB" stroked="f"/>
            </w:pict>
          </mc:Fallback>
        </mc:AlternateContent>
      </w:r>
    </w:p>
    <w:p w:rsidR="00D4231C" w:rsidRPr="000F57C7" w:rsidRDefault="00153772" w:rsidP="00681D83">
      <w:pPr>
        <w:pStyle w:val="1"/>
        <w:numPr>
          <w:ilvl w:val="0"/>
          <w:numId w:val="3"/>
        </w:numPr>
        <w:tabs>
          <w:tab w:val="left" w:pos="550"/>
        </w:tabs>
        <w:spacing w:line="240" w:lineRule="auto"/>
        <w:ind w:firstLine="240"/>
        <w:jc w:val="both"/>
        <w:rPr>
          <w:color w:val="auto"/>
        </w:rPr>
      </w:pPr>
      <w:bookmarkStart w:id="19" w:name="bookmark18"/>
      <w:bookmarkEnd w:id="19"/>
      <w:r w:rsidRPr="000F57C7">
        <w:rPr>
          <w:color w:val="auto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4231C" w:rsidRPr="000F57C7" w:rsidRDefault="00153772" w:rsidP="00681D83">
      <w:pPr>
        <w:pStyle w:val="1"/>
        <w:numPr>
          <w:ilvl w:val="0"/>
          <w:numId w:val="3"/>
        </w:numPr>
        <w:tabs>
          <w:tab w:val="left" w:pos="457"/>
        </w:tabs>
        <w:spacing w:line="240" w:lineRule="auto"/>
        <w:ind w:firstLine="240"/>
        <w:jc w:val="both"/>
        <w:rPr>
          <w:color w:val="auto"/>
        </w:rPr>
      </w:pPr>
      <w:bookmarkStart w:id="20" w:name="bookmark19"/>
      <w:bookmarkEnd w:id="20"/>
      <w:r w:rsidRPr="000F57C7">
        <w:rPr>
          <w:color w:val="auto"/>
        </w:rPr>
        <w:t>оптимизации работы с группой детей.</w:t>
      </w:r>
    </w:p>
    <w:p w:rsidR="00D4231C" w:rsidRPr="000F57C7" w:rsidRDefault="00153772" w:rsidP="00681D83">
      <w:pPr>
        <w:pStyle w:val="1"/>
        <w:numPr>
          <w:ilvl w:val="1"/>
          <w:numId w:val="1"/>
        </w:numPr>
        <w:tabs>
          <w:tab w:val="left" w:pos="550"/>
        </w:tabs>
        <w:spacing w:line="240" w:lineRule="auto"/>
        <w:jc w:val="both"/>
        <w:rPr>
          <w:color w:val="auto"/>
        </w:rPr>
      </w:pPr>
      <w:bookmarkStart w:id="21" w:name="bookmark20"/>
      <w:bookmarkEnd w:id="21"/>
      <w:r w:rsidRPr="000F57C7">
        <w:rPr>
          <w:color w:val="auto"/>
        </w:rPr>
        <w:t>Педагогическая диагностика (мониторинг) проводится 2 раза в год, на начало учебного года (первые две недели сентября) и на конец учебного года последние две недели мая).</w:t>
      </w:r>
    </w:p>
    <w:p w:rsidR="00D4231C" w:rsidRPr="000F57C7" w:rsidRDefault="00BC5E92" w:rsidP="00681D83">
      <w:pPr>
        <w:pStyle w:val="1"/>
        <w:numPr>
          <w:ilvl w:val="0"/>
          <w:numId w:val="4"/>
        </w:numPr>
        <w:tabs>
          <w:tab w:val="left" w:pos="250"/>
        </w:tabs>
        <w:spacing w:line="240" w:lineRule="auto"/>
        <w:jc w:val="both"/>
        <w:rPr>
          <w:color w:val="auto"/>
        </w:rPr>
      </w:pPr>
      <w:bookmarkStart w:id="22" w:name="bookmark21"/>
      <w:bookmarkEnd w:id="22"/>
      <w:r w:rsidRPr="000F57C7">
        <w:rPr>
          <w:color w:val="auto"/>
        </w:rPr>
        <w:t>.</w:t>
      </w:r>
      <w:r w:rsidR="00153772" w:rsidRPr="000F57C7">
        <w:rPr>
          <w:color w:val="auto"/>
        </w:rPr>
        <w:t>6 При необходимости используется психологическая диагностика развития детей (выявление и изучение индивидуально - психологических о</w:t>
      </w:r>
      <w:r w:rsidRPr="000F57C7">
        <w:rPr>
          <w:color w:val="auto"/>
        </w:rPr>
        <w:t>со</w:t>
      </w:r>
      <w:r w:rsidR="00153772" w:rsidRPr="000F57C7">
        <w:rPr>
          <w:color w:val="auto"/>
        </w:rPr>
        <w:t>бенностей детей), которую проводят квалифицированные специалисты педагог - психолог).</w:t>
      </w:r>
    </w:p>
    <w:p w:rsidR="00D4231C" w:rsidRPr="000F57C7" w:rsidRDefault="00153772" w:rsidP="00681D83">
      <w:pPr>
        <w:pStyle w:val="1"/>
        <w:spacing w:line="240" w:lineRule="auto"/>
        <w:jc w:val="both"/>
        <w:rPr>
          <w:color w:val="auto"/>
        </w:rPr>
      </w:pPr>
      <w:r w:rsidRPr="000F57C7">
        <w:rPr>
          <w:color w:val="auto"/>
        </w:rPr>
        <w:t xml:space="preserve">2 </w:t>
      </w:r>
      <w:r w:rsidR="00BC5E92" w:rsidRPr="000F57C7">
        <w:rPr>
          <w:color w:val="auto"/>
        </w:rPr>
        <w:t>.7.</w:t>
      </w:r>
      <w:r w:rsidRPr="000F57C7">
        <w:rPr>
          <w:color w:val="auto"/>
        </w:rPr>
        <w:t xml:space="preserve"> Участие ребенка в психологической диагностике допускается только с согласия его родителей (законных представителей). Результаты идеологической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4231C" w:rsidRPr="000F57C7" w:rsidRDefault="00BC5E92" w:rsidP="00681D83">
      <w:pPr>
        <w:pStyle w:val="1"/>
        <w:numPr>
          <w:ilvl w:val="0"/>
          <w:numId w:val="5"/>
        </w:numPr>
        <w:tabs>
          <w:tab w:val="left" w:pos="260"/>
        </w:tabs>
        <w:spacing w:line="240" w:lineRule="auto"/>
        <w:jc w:val="both"/>
        <w:rPr>
          <w:color w:val="auto"/>
        </w:rPr>
      </w:pPr>
      <w:bookmarkStart w:id="23" w:name="bookmark22"/>
      <w:bookmarkEnd w:id="23"/>
      <w:r w:rsidRPr="000F57C7">
        <w:rPr>
          <w:color w:val="auto"/>
        </w:rPr>
        <w:t>.</w:t>
      </w:r>
      <w:r w:rsidR="00153772" w:rsidRPr="000F57C7">
        <w:rPr>
          <w:color w:val="auto"/>
        </w:rPr>
        <w:t>8</w:t>
      </w:r>
      <w:r w:rsidRPr="000F57C7">
        <w:rPr>
          <w:color w:val="auto"/>
        </w:rPr>
        <w:t>.</w:t>
      </w:r>
      <w:r w:rsidR="00153772" w:rsidRPr="000F57C7">
        <w:rPr>
          <w:color w:val="auto"/>
        </w:rPr>
        <w:t xml:space="preserve">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D4231C" w:rsidRPr="000F57C7" w:rsidRDefault="00153772" w:rsidP="00681D83">
      <w:pPr>
        <w:pStyle w:val="1"/>
        <w:spacing w:line="240" w:lineRule="auto"/>
        <w:jc w:val="both"/>
        <w:rPr>
          <w:color w:val="auto"/>
        </w:rPr>
      </w:pPr>
      <w:r w:rsidRPr="000F57C7">
        <w:rPr>
          <w:color w:val="auto"/>
        </w:rPr>
        <w:t>2.9. Данные, полученные в результате оценки, являются профессиональными матер</w:t>
      </w:r>
      <w:r w:rsidR="00BC5E92" w:rsidRPr="000F57C7">
        <w:rPr>
          <w:color w:val="auto"/>
        </w:rPr>
        <w:t>и</w:t>
      </w:r>
      <w:r w:rsidRPr="000F57C7">
        <w:rPr>
          <w:color w:val="auto"/>
        </w:rPr>
        <w:t>алами самого педагога и не подлежат проверке процесса контроля и надзора.</w:t>
      </w:r>
    </w:p>
    <w:p w:rsidR="00D4231C" w:rsidRPr="000F57C7" w:rsidRDefault="00153772" w:rsidP="00681D83">
      <w:pPr>
        <w:pStyle w:val="11"/>
        <w:keepNext/>
        <w:keepLines/>
        <w:numPr>
          <w:ilvl w:val="0"/>
          <w:numId w:val="1"/>
        </w:numPr>
        <w:tabs>
          <w:tab w:val="left" w:pos="337"/>
        </w:tabs>
        <w:spacing w:line="240" w:lineRule="auto"/>
        <w:rPr>
          <w:color w:val="auto"/>
        </w:rPr>
      </w:pPr>
      <w:bookmarkStart w:id="24" w:name="bookmark25"/>
      <w:bookmarkStart w:id="25" w:name="bookmark23"/>
      <w:bookmarkStart w:id="26" w:name="bookmark24"/>
      <w:bookmarkStart w:id="27" w:name="bookmark26"/>
      <w:bookmarkEnd w:id="24"/>
      <w:r w:rsidRPr="000F57C7">
        <w:rPr>
          <w:color w:val="auto"/>
        </w:rPr>
        <w:t>Контроль</w:t>
      </w:r>
      <w:bookmarkEnd w:id="25"/>
      <w:bookmarkEnd w:id="26"/>
      <w:bookmarkEnd w:id="27"/>
    </w:p>
    <w:p w:rsidR="00D4231C" w:rsidRPr="000F57C7" w:rsidRDefault="00BC5E92" w:rsidP="00681D83">
      <w:pPr>
        <w:pStyle w:val="1"/>
        <w:numPr>
          <w:ilvl w:val="0"/>
          <w:numId w:val="5"/>
        </w:numPr>
        <w:tabs>
          <w:tab w:val="left" w:pos="255"/>
        </w:tabs>
        <w:spacing w:line="240" w:lineRule="auto"/>
        <w:jc w:val="both"/>
        <w:rPr>
          <w:color w:val="auto"/>
        </w:rPr>
      </w:pPr>
      <w:bookmarkStart w:id="28" w:name="bookmark27"/>
      <w:bookmarkEnd w:id="28"/>
      <w:r w:rsidRPr="000F57C7">
        <w:rPr>
          <w:color w:val="auto"/>
        </w:rPr>
        <w:t>.</w:t>
      </w:r>
      <w:r w:rsidR="00153772" w:rsidRPr="000F57C7">
        <w:rPr>
          <w:color w:val="auto"/>
        </w:rPr>
        <w:t>1</w:t>
      </w:r>
      <w:r w:rsidRPr="000F57C7">
        <w:rPr>
          <w:color w:val="auto"/>
        </w:rPr>
        <w:t>.</w:t>
      </w:r>
      <w:r w:rsidR="00153772" w:rsidRPr="000F57C7">
        <w:rPr>
          <w:color w:val="auto"/>
        </w:rPr>
        <w:t xml:space="preserve"> Контроль за проведением педагогической диагностики (мониторинга) освоения Программ воспитанниками осуществляют заведующий, заместитель заведующего по воспитательной и методической работе.</w:t>
      </w:r>
    </w:p>
    <w:p w:rsidR="00D4231C" w:rsidRPr="000F57C7" w:rsidRDefault="00153772" w:rsidP="00681D83">
      <w:pPr>
        <w:pStyle w:val="11"/>
        <w:keepNext/>
        <w:keepLines/>
        <w:numPr>
          <w:ilvl w:val="0"/>
          <w:numId w:val="1"/>
        </w:numPr>
        <w:tabs>
          <w:tab w:val="left" w:pos="332"/>
        </w:tabs>
        <w:spacing w:line="240" w:lineRule="auto"/>
        <w:rPr>
          <w:color w:val="auto"/>
        </w:rPr>
      </w:pPr>
      <w:bookmarkStart w:id="29" w:name="bookmark30"/>
      <w:bookmarkStart w:id="30" w:name="bookmark28"/>
      <w:bookmarkStart w:id="31" w:name="bookmark29"/>
      <w:bookmarkStart w:id="32" w:name="bookmark31"/>
      <w:bookmarkEnd w:id="29"/>
      <w:r w:rsidRPr="000F57C7">
        <w:rPr>
          <w:color w:val="auto"/>
        </w:rPr>
        <w:t>Отчетность</w:t>
      </w:r>
      <w:bookmarkEnd w:id="30"/>
      <w:bookmarkEnd w:id="31"/>
      <w:bookmarkEnd w:id="32"/>
    </w:p>
    <w:p w:rsidR="00D4231C" w:rsidRPr="000F57C7" w:rsidRDefault="00BC5E92" w:rsidP="00681D83">
      <w:pPr>
        <w:pStyle w:val="1"/>
        <w:numPr>
          <w:ilvl w:val="0"/>
          <w:numId w:val="5"/>
        </w:numPr>
        <w:tabs>
          <w:tab w:val="left" w:pos="260"/>
        </w:tabs>
        <w:spacing w:line="240" w:lineRule="auto"/>
        <w:jc w:val="both"/>
        <w:rPr>
          <w:color w:val="auto"/>
        </w:rPr>
      </w:pPr>
      <w:bookmarkStart w:id="33" w:name="bookmark32"/>
      <w:bookmarkStart w:id="34" w:name="bookmark33"/>
      <w:bookmarkEnd w:id="33"/>
      <w:bookmarkEnd w:id="34"/>
      <w:r w:rsidRPr="000F57C7">
        <w:rPr>
          <w:color w:val="auto"/>
        </w:rPr>
        <w:t>.</w:t>
      </w:r>
      <w:r w:rsidR="00153772" w:rsidRPr="000F57C7">
        <w:rPr>
          <w:color w:val="auto"/>
        </w:rPr>
        <w:t>1. 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заместителю заведующего по воспитательной и методической работе.</w:t>
      </w:r>
    </w:p>
    <w:p w:rsidR="00D4231C" w:rsidRPr="000F57C7" w:rsidRDefault="00153772" w:rsidP="00681D83">
      <w:pPr>
        <w:pStyle w:val="1"/>
        <w:numPr>
          <w:ilvl w:val="1"/>
          <w:numId w:val="5"/>
        </w:numPr>
        <w:tabs>
          <w:tab w:val="left" w:pos="550"/>
        </w:tabs>
        <w:spacing w:line="240" w:lineRule="auto"/>
        <w:jc w:val="both"/>
        <w:rPr>
          <w:color w:val="auto"/>
        </w:rPr>
      </w:pPr>
      <w:bookmarkStart w:id="35" w:name="bookmark34"/>
      <w:bookmarkEnd w:id="35"/>
      <w:r w:rsidRPr="000F57C7">
        <w:rPr>
          <w:color w:val="auto"/>
        </w:rPr>
        <w:t>Заместитель заведующего по воспитательной и методической работе осуществляет сравнительный анализ проведенного мониторинга и результаты выносятся на рассмотрение педагогического совета ДОУ.</w:t>
      </w:r>
    </w:p>
    <w:p w:rsidR="00D4231C" w:rsidRPr="000F57C7" w:rsidRDefault="00153772" w:rsidP="00681D83">
      <w:pPr>
        <w:pStyle w:val="1"/>
        <w:numPr>
          <w:ilvl w:val="1"/>
          <w:numId w:val="5"/>
        </w:numPr>
        <w:tabs>
          <w:tab w:val="left" w:pos="691"/>
        </w:tabs>
        <w:spacing w:line="240" w:lineRule="auto"/>
        <w:jc w:val="both"/>
        <w:rPr>
          <w:color w:val="auto"/>
        </w:rPr>
      </w:pPr>
      <w:bookmarkStart w:id="36" w:name="bookmark35"/>
      <w:bookmarkEnd w:id="36"/>
      <w:r w:rsidRPr="000F57C7">
        <w:rPr>
          <w:color w:val="auto"/>
        </w:rPr>
        <w:t>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  <w:r w:rsidRPr="000F57C7">
        <w:rPr>
          <w:color w:val="auto"/>
        </w:rPr>
        <w:br w:type="page"/>
      </w:r>
    </w:p>
    <w:p w:rsidR="00D4231C" w:rsidRPr="000F57C7" w:rsidRDefault="00153772" w:rsidP="00681D83">
      <w:pPr>
        <w:pStyle w:val="11"/>
        <w:keepNext/>
        <w:keepLines/>
        <w:numPr>
          <w:ilvl w:val="0"/>
          <w:numId w:val="1"/>
        </w:numPr>
        <w:tabs>
          <w:tab w:val="left" w:pos="397"/>
        </w:tabs>
        <w:spacing w:line="240" w:lineRule="auto"/>
        <w:rPr>
          <w:color w:val="auto"/>
        </w:rPr>
      </w:pPr>
      <w:bookmarkStart w:id="37" w:name="bookmark36"/>
      <w:bookmarkStart w:id="38" w:name="bookmark39"/>
      <w:bookmarkStart w:id="39" w:name="bookmark37"/>
      <w:bookmarkStart w:id="40" w:name="bookmark38"/>
      <w:bookmarkStart w:id="41" w:name="bookmark40"/>
      <w:bookmarkEnd w:id="37"/>
      <w:bookmarkEnd w:id="38"/>
      <w:r w:rsidRPr="000F57C7">
        <w:rPr>
          <w:color w:val="auto"/>
        </w:rPr>
        <w:lastRenderedPageBreak/>
        <w:t>Заключительные положения</w:t>
      </w:r>
      <w:bookmarkEnd w:id="39"/>
      <w:bookmarkEnd w:id="40"/>
      <w:bookmarkEnd w:id="41"/>
    </w:p>
    <w:p w:rsidR="00D4231C" w:rsidRPr="000F57C7" w:rsidRDefault="00153772" w:rsidP="00681D83">
      <w:pPr>
        <w:rPr>
          <w:color w:val="auto"/>
        </w:rPr>
      </w:pPr>
      <w:r w:rsidRPr="000F57C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AFB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AFBFC" stroked="f"/>
            </w:pict>
          </mc:Fallback>
        </mc:AlternateContent>
      </w:r>
    </w:p>
    <w:p w:rsidR="00D4231C" w:rsidRPr="000F57C7" w:rsidRDefault="00153772" w:rsidP="00681D83">
      <w:pPr>
        <w:pStyle w:val="1"/>
        <w:spacing w:line="240" w:lineRule="auto"/>
        <w:rPr>
          <w:color w:val="auto"/>
        </w:rPr>
      </w:pPr>
      <w:r w:rsidRPr="000F57C7">
        <w:rPr>
          <w:color w:val="auto"/>
        </w:rPr>
        <w:t>5.1. Положение вступает в силу с даты утверждения его заведующим ДОУ и действует до принятия нового.</w:t>
      </w:r>
    </w:p>
    <w:sectPr w:rsidR="00D4231C" w:rsidRPr="000F57C7">
      <w:pgSz w:w="11900" w:h="16840"/>
      <w:pgMar w:top="555" w:right="950" w:bottom="922" w:left="1500" w:header="127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D7" w:rsidRDefault="00C948D7">
      <w:r>
        <w:separator/>
      </w:r>
    </w:p>
  </w:endnote>
  <w:endnote w:type="continuationSeparator" w:id="0">
    <w:p w:rsidR="00C948D7" w:rsidRDefault="00C9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D7" w:rsidRDefault="00C948D7"/>
  </w:footnote>
  <w:footnote w:type="continuationSeparator" w:id="0">
    <w:p w:rsidR="00C948D7" w:rsidRDefault="00C948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F65"/>
    <w:multiLevelType w:val="multilevel"/>
    <w:tmpl w:val="F40CF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D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E11652"/>
    <w:multiLevelType w:val="multilevel"/>
    <w:tmpl w:val="F8103C9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94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1B2C83"/>
    <w:multiLevelType w:val="multilevel"/>
    <w:tmpl w:val="B57C04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D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D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F0A72"/>
    <w:multiLevelType w:val="multilevel"/>
    <w:tmpl w:val="D060A1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D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072795"/>
    <w:multiLevelType w:val="multilevel"/>
    <w:tmpl w:val="6D40C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35D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D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1C"/>
    <w:rsid w:val="000F57C7"/>
    <w:rsid w:val="00153772"/>
    <w:rsid w:val="00372152"/>
    <w:rsid w:val="005041BE"/>
    <w:rsid w:val="00681D83"/>
    <w:rsid w:val="00BC5E92"/>
    <w:rsid w:val="00C449FD"/>
    <w:rsid w:val="00C948D7"/>
    <w:rsid w:val="00D4231C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3C9"/>
  <w15:docId w15:val="{094E8D0F-A989-47F1-B826-C0AD00A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94D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94D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94D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D6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94D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4E494D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4E494D"/>
    </w:rPr>
  </w:style>
  <w:style w:type="paragraph" w:customStyle="1" w:styleId="30">
    <w:name w:val="Основной текст (3)"/>
    <w:basedOn w:val="a"/>
    <w:link w:val="3"/>
    <w:pPr>
      <w:spacing w:after="5220" w:line="276" w:lineRule="auto"/>
      <w:jc w:val="center"/>
    </w:pPr>
    <w:rPr>
      <w:rFonts w:ascii="Times New Roman" w:eastAsia="Times New Roman" w:hAnsi="Times New Roman" w:cs="Times New Roman"/>
      <w:b/>
      <w:bCs/>
      <w:color w:val="4E494D"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76" w:lineRule="auto"/>
    </w:pPr>
    <w:rPr>
      <w:rFonts w:ascii="Times New Roman" w:eastAsia="Times New Roman" w:hAnsi="Times New Roman" w:cs="Times New Roman"/>
      <w:color w:val="635D60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E494D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41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1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2024-02-13T08:47:00Z</cp:lastPrinted>
  <dcterms:created xsi:type="dcterms:W3CDTF">2024-01-24T07:31:00Z</dcterms:created>
  <dcterms:modified xsi:type="dcterms:W3CDTF">2024-02-13T09:03:00Z</dcterms:modified>
</cp:coreProperties>
</file>